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4729"/>
      </w:tblGrid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Russian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 Start 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Get help to buy food and milk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Здоровое Начало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Получи помощь при покупке продуктов питания и молока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can I buy? 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Fruit and vegetables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Что я могу купить?</w:t>
            </w: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Фрукты и овощи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They can be: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"/>
              </w:numPr>
              <w:spacing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fresh, frozen or tinned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whole or 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chopped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packaged or loose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2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fruit in fruit juice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fruit, vegetables in water</w:t>
            </w:r>
          </w:p>
          <w:p w:rsidR="00B027A9" w:rsidRDefault="00DC2A93">
            <w:pPr>
              <w:numPr>
                <w:ilvl w:val="0"/>
                <w:numId w:val="1"/>
              </w:numPr>
              <w:spacing w:before="41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fresh, dried or tinned pulses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Это могут быть: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свежие, замороженные или консервированные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целые или нарезанные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упакованные или на развес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фрукты в виде сока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фрукты, овощи в воде</w:t>
            </w:r>
          </w:p>
          <w:p w:rsidR="00B027A9" w:rsidRDefault="00DC2A93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свежие, сушеные или консервированные зерновые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They cannot: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3"/>
              </w:numPr>
              <w:spacing w:after="0" w:line="240" w:lineRule="auto"/>
              <w:ind w:left="785" w:right="32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have added ingredients like fat (oil), salt, sugar or flavourings</w:t>
            </w:r>
          </w:p>
          <w:p w:rsidR="00B027A9" w:rsidRDefault="00DC2A93">
            <w:pPr>
              <w:numPr>
                <w:ilvl w:val="0"/>
                <w:numId w:val="3"/>
              </w:numPr>
              <w:spacing w:before="2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be juiced or pre-cooked</w:t>
            </w:r>
          </w:p>
          <w:p w:rsidR="00B027A9" w:rsidRDefault="00DC2A93">
            <w:pPr>
              <w:numPr>
                <w:ilvl w:val="0"/>
                <w:numId w:val="3"/>
              </w:numPr>
              <w:spacing w:before="10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be fruits in syrup</w:t>
            </w:r>
          </w:p>
          <w:p w:rsidR="00B027A9" w:rsidRDefault="00DC2A93">
            <w:pPr>
              <w:numPr>
                <w:ilvl w:val="0"/>
                <w:numId w:val="3"/>
              </w:numPr>
              <w:spacing w:before="9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be smoothies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Это не могут быть: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 добавками, такие как жиры (масло),соль, сахар и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приправы</w:t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приготовлены заранее</w:t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фрукты в сиропе</w:t>
            </w:r>
          </w:p>
          <w:p w:rsidR="00B027A9" w:rsidRDefault="00DC2A93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смузи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Plain cow’s milk</w:t>
            </w:r>
          </w:p>
          <w:p w:rsidR="00B027A9" w:rsidRDefault="00DC2A93">
            <w:pPr>
              <w:spacing w:after="0" w:line="240" w:lineRule="auto"/>
              <w:ind w:left="692" w:right="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his needs to be plain cow’s milk, which is pasteurised, sterilised, long-life or ultra- heat treated (UHT).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Цельное коровье молоко</w:t>
            </w:r>
          </w:p>
          <w:p w:rsidR="00B027A9" w:rsidRDefault="00DC2A93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Это должно быть цельное, пастеризованно,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стерелизованно, длительного хранения или ультра-термически обработано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 cannot be:</w:t>
            </w:r>
          </w:p>
          <w:p w:rsidR="00B027A9" w:rsidRDefault="00DC2A93">
            <w:pPr>
              <w:numPr>
                <w:ilvl w:val="0"/>
                <w:numId w:val="6"/>
              </w:numPr>
              <w:spacing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flavoured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10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coloured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9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evaporated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9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condensed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10" w:after="0" w:line="240" w:lineRule="auto"/>
              <w:ind w:left="7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plant-based milk</w:t>
            </w:r>
          </w:p>
          <w:p w:rsidR="00B027A9" w:rsidRDefault="00DC2A93">
            <w:pPr>
              <w:numPr>
                <w:ilvl w:val="0"/>
                <w:numId w:val="6"/>
              </w:numPr>
              <w:spacing w:before="9" w:after="0" w:line="240" w:lineRule="auto"/>
              <w:ind w:left="785" w:right="1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powdered (unless it’s stage one infant formula)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Это не может быть молоко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 вкусовыми добавками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 красителями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конденсированное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растительное молоко</w:t>
            </w:r>
          </w:p>
          <w:p w:rsidR="00B027A9" w:rsidRDefault="00DC2A93">
            <w:pPr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порошковое (исключением является Молочная смесь для младенцев)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Infant formula</w:t>
            </w:r>
          </w:p>
          <w:p w:rsidR="00B027A9" w:rsidRDefault="00DC2A93">
            <w:pPr>
              <w:numPr>
                <w:ilvl w:val="0"/>
                <w:numId w:val="8"/>
              </w:numPr>
              <w:spacing w:before="94" w:after="0" w:line="240" w:lineRule="auto"/>
              <w:ind w:left="9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Stage one only (first infant formula)</w:t>
            </w:r>
          </w:p>
          <w:p w:rsidR="00B027A9" w:rsidRDefault="00DC2A93">
            <w:pPr>
              <w:numPr>
                <w:ilvl w:val="0"/>
                <w:numId w:val="8"/>
              </w:numPr>
              <w:spacing w:before="9" w:after="0" w:line="240" w:lineRule="auto"/>
              <w:ind w:left="9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made from cow’s milk</w:t>
            </w:r>
          </w:p>
          <w:p w:rsidR="00B027A9" w:rsidRDefault="00DC2A93">
            <w:pPr>
              <w:numPr>
                <w:ilvl w:val="0"/>
                <w:numId w:val="8"/>
              </w:numPr>
              <w:spacing w:before="10" w:after="0" w:line="240" w:lineRule="auto"/>
              <w:ind w:left="95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nutritionally complete.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It cannot be: 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follow-on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 formula or milk (‘from 6 months’, or ‘from 6 to 12 months’).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Молочная смесь для младенцев</w:t>
            </w:r>
          </w:p>
          <w:p w:rsidR="00B027A9" w:rsidRDefault="00DC2A9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Только первый этап (первая Молочная смесь для младенцев)</w:t>
            </w:r>
          </w:p>
          <w:p w:rsidR="00B027A9" w:rsidRDefault="00DC2A9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сделанная из цельного молока</w:t>
            </w:r>
          </w:p>
          <w:p w:rsidR="00B027A9" w:rsidRDefault="00DC2A9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питательно наполненное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Это не может быть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Молочная смесь или молоко для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питания детей от 6 месяцев.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Healthy Start Vitamins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can use your Healthy Start prepaid card to show proof of eligibility to collect Healthy Start vitamins.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Find your nearest vitamin provider on the Healthy Start website.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Take your prepaid card with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when you collect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Витамины Здорового Начала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Вы можете использовать предоплаченную карту Здоровое Начало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), чтобы подтвердить право на получение витаминов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vitamins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Найдите ближайшего поставщика витаминов на веб-сайте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Здоровое Начало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Возьмите с собой предоплаченную карту, когда будете забирать витамины.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 more information and to apply to the NHS Healthy Start scheme, visit: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en-GB"/>
                </w:rPr>
                <w:t>www.healthystart.nhs.uk</w:t>
              </w:r>
            </w:hyperlink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call us on 03003307010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Our contact centre is open Monday - Friday,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 am - 6 pm (except public holidays) 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Чтобы получить дополнительную информацию и подать заявку на участие в программе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, посетите: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www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uk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Или позвоните нам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по телефону 03003307010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Наш контакт-центр работает с Понедельника по Пятницу с 8:00 до 18:00 (кроме праздничных дней)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Follow us on Facebook and Twitter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@NHSHealthyStart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Следите за нами в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Facebook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и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Twitter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@NHSHealthyStart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allpay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prepaid card is issued by allpay Ltd pursuant to license by Mastercard International Incorporated. allpay Ltd is a company regulated by the Financial Conduct Authority (FRN 900539) for the issuance of electronic money. Head office and registered address: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Fortis et Fides, Whitestone Business Park, Hereford, HR1 3SE (Company No 02933191). Mastercard is a registered trademark of Mastercard International Incorporated.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Предоплаченная карта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allpay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выпущена компанией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allpay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Ltd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 соответствии с лицензией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International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Incorporated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allpay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Ltd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— компания, деятельность которой регулируется Управлением финансового надзора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900539) по выпуску электронных денег. Главный офис и зарегистрированный адрес: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Fortis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Fides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Whitestone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ereford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1 3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(номер компании 02933191).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Mastercard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является зарегистрированным товарным знаком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Mastercard International Incorporated.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is NHS Healthy Start?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If you’re pregnant or have children under the age of 4 you can get payments every 4 weeks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 spend on: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cow’s milk</w:t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fresh, frozen or tinned fruit and vegetables</w:t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infant formula milk</w:t>
            </w:r>
          </w:p>
          <w:p w:rsidR="00B027A9" w:rsidRDefault="00DC2A9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fresh, dried, and tinned pulses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can also get free Healthy Start vitamins. 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You’ll get: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£4.25 each week of your pregnancy (from the 10th week of your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pregnancy)</w:t>
            </w:r>
          </w:p>
          <w:p w:rsidR="00B027A9" w:rsidRDefault="00DC2A9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£8.50 each week for children from birth to 1 year old</w:t>
            </w:r>
          </w:p>
          <w:p w:rsidR="00B027A9" w:rsidRDefault="00DC2A9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£4.25 each week for children between 1 and 4 years old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Your money will stop after your child’s 4th birthday, or if you no longer receive benefits.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 xml:space="preserve">Что такое Здоровое Начало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NHS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?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>Если вы бе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ременны или у вас есть дети в возрасте до 4 лет, вы можете получать финансовую поддержку каждые 4 недели на: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коровье молоко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свежие, замороженные или консервированные фрукты и овощи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молочная смесь для младенцев</w:t>
            </w:r>
          </w:p>
          <w:p w:rsidR="00B027A9" w:rsidRDefault="00DC2A9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свежие, сушеные и консервированные бобовые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Вы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также можете получить бесплатные витамины Здоровое Начало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Вы сможете получать:</w:t>
            </w:r>
          </w:p>
          <w:p w:rsidR="00B027A9" w:rsidRDefault="00DC2A9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£4,25 каждую неделю беременности (с 10-й недели беременности)</w:t>
            </w:r>
          </w:p>
          <w:p w:rsidR="00B027A9" w:rsidRDefault="00DC2A9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£8,50 в неделю для детей от рождения до 1 года</w:t>
            </w:r>
          </w:p>
          <w:p w:rsidR="00B027A9" w:rsidRDefault="00DC2A9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£4,25 в неделю для детей в возрасте от 1 до 4 лет.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Деньги перестанут поступать после того, как вашему ребенку исполнится 4 года, или если вы перестанете получать пособия.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Who can apply?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Кто может подавать заявку?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You’ll qualify for the Healthy Start scheme if you’re at least 10 weeks pregnant or you have at least one child that’s under 4.</w:t>
            </w:r>
          </w:p>
          <w:p w:rsidR="00B027A9" w:rsidRDefault="00B0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 addition, you must be receiving any of the following: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Child Tax Credit (only if your family’s annual income is £16,190 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less)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Income Support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Income-based Jobseeker’s Allowance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Pension Credit (which includes the child addition)</w:t>
            </w:r>
          </w:p>
          <w:p w:rsidR="00B027A9" w:rsidRDefault="00DC2A9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Universal Credit (only if your family’s take- home pay is £408 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less per month from employment)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 xml:space="preserve">Вы имеете право на участие в программе Здоровое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Начало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), если вы находитесь на сроке не менее 10 недель беременности или у вас есть хотя бы один ребенок в возрасте до 4 лет.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Кроме этого, вы должны быть получателем хотя бы одного из ниже перечисленных пособий: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Child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en-GB"/>
              </w:rPr>
              <w:t>Налоговый 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ru-RU" w:eastAsia="en-GB"/>
              </w:rPr>
              <w:t>ычет на ребенка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)(только если годовой доход вашей семьи составляет £16190 стерлингов или менее)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 Support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(Поддержка доходов)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based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Jobseeker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Allowance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(Пособие по поиску работы на основе дохода)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Pension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(Пенсионный кредит) (включая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прибавку к ребенку)</w:t>
            </w:r>
          </w:p>
          <w:p w:rsidR="00B027A9" w:rsidRDefault="00DC2A9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Universal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(Универсальный кредит) (только если ваша месячная заработная плата вашей семьи составляет £408 или меньше)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You will also be eligible for Healthy Start if: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027A9" w:rsidRDefault="00DC2A93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you’re under 18 and pregnant, even if you are not claiming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 benefits</w:t>
            </w:r>
          </w:p>
          <w:p w:rsidR="00B027A9" w:rsidRDefault="00DC2A93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 claim income-related Employment and Support Allowance (ESA) and are over 10 weeks pregnant</w:t>
            </w:r>
          </w:p>
          <w:p w:rsidR="00B027A9" w:rsidRDefault="00DC2A93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 or your partner get Working Tax Credit run-on only. (Working Tax Credit run-on is the Working Tax Credit you receive in the 4 weeks immediately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after you have stopped working for 16 hours or more per week)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 также имеете право на Здоровое Начало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), если:</w:t>
            </w:r>
          </w:p>
          <w:p w:rsidR="00B027A9" w:rsidRDefault="00DC2A9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вы моложе 18 лет и беременны, даже если вы не претендуете на какие-либо пособия</w:t>
            </w:r>
          </w:p>
          <w:p w:rsidR="00B027A9" w:rsidRDefault="00DC2A9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 подаете заявление на получение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Employment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Allowance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(Пособие по трудоустройству и Поддержка в зависимости от дохода) и находитесь на сроке беременности более 10 недель</w:t>
            </w:r>
          </w:p>
          <w:p w:rsidR="00B027A9" w:rsidRDefault="00DC2A9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вы или ваш партнер получаете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Working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Credit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 (Рабочий налоговый кредит) только в случае повторного использования. (Рабочий налоговый кредит— это пособие которое вы получаете в течение 4 недель сразу после того, как вы перестали работать 16 или более часов в неделю)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to apply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Как подать заявку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Visit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www.healthystart.nhs.uk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Посети </w:t>
            </w:r>
          </w:p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www.healthystart.nhs.uk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Fill in the online application form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Заполните форму онлайн-заявки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Receive your pre-paid card in the post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Получите свою предоплаченную карту по почте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You’ll need to activate your card 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get your PIN before using 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Вам необходимо активировать карту, чтобы получить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-код перед ее использованием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Shop for healthy food and milk in most retail stores that sells the eligible food and milk items and accepts Mastercard</w:t>
            </w:r>
            <w:r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eastAsia="en-GB"/>
              </w:rPr>
              <w:t>®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payments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Покупайте здоровую пищу и молоко в большинстве розничных магазинов, где продаются соответствующие требованиям продукты питания и молоко, и которые принимают платежи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®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You’ll  need to insert your card into the card reader and enter your PIN when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you make your first transaction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 xml:space="preserve">Вам нужно будет вставить карту в считывающий аппарат и ввести свой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-код при совершении первой транзакции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Your card will be topped up with your benefit every four weeks.</w:t>
            </w:r>
          </w:p>
          <w:p w:rsidR="00B027A9" w:rsidRDefault="00B027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Ваша карта будет пополняться каждые четыре недели</w:t>
            </w:r>
          </w:p>
        </w:tc>
      </w:tr>
      <w:tr w:rsidR="00B027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 can also use your card to show proof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of eligibility to collect free Healthy Start vitamins.</w:t>
            </w:r>
          </w:p>
          <w:p w:rsidR="00B027A9" w:rsidRDefault="00B027A9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A9" w:rsidRDefault="00DC2A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 xml:space="preserve">Вы также можете использовать свою карту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lastRenderedPageBreak/>
              <w:t>для подтверждения права на получение бесплатных витаминов Здорового Начала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Healthy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</w:tr>
    </w:tbl>
    <w:p w:rsidR="00B027A9" w:rsidRDefault="00B027A9">
      <w:pPr>
        <w:rPr>
          <w:lang w:val="ru-RU"/>
        </w:rPr>
      </w:pPr>
    </w:p>
    <w:sectPr w:rsidR="00B027A9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45F"/>
    <w:multiLevelType w:val="multilevel"/>
    <w:tmpl w:val="7BC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4D6F"/>
    <w:multiLevelType w:val="multilevel"/>
    <w:tmpl w:val="E41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A3596"/>
    <w:multiLevelType w:val="multilevel"/>
    <w:tmpl w:val="012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1701E"/>
    <w:multiLevelType w:val="multilevel"/>
    <w:tmpl w:val="DB4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7376C"/>
    <w:multiLevelType w:val="multilevel"/>
    <w:tmpl w:val="F678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66B22"/>
    <w:multiLevelType w:val="multilevel"/>
    <w:tmpl w:val="9C2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A3046"/>
    <w:multiLevelType w:val="multilevel"/>
    <w:tmpl w:val="2DF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A663C"/>
    <w:multiLevelType w:val="multilevel"/>
    <w:tmpl w:val="8DD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D07FA"/>
    <w:multiLevelType w:val="multilevel"/>
    <w:tmpl w:val="476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E295C"/>
    <w:multiLevelType w:val="multilevel"/>
    <w:tmpl w:val="D47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B7EB0"/>
    <w:multiLevelType w:val="multilevel"/>
    <w:tmpl w:val="DB7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C4C45"/>
    <w:multiLevelType w:val="multilevel"/>
    <w:tmpl w:val="828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E6610"/>
    <w:multiLevelType w:val="multilevel"/>
    <w:tmpl w:val="9AB8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320FE"/>
    <w:multiLevelType w:val="multilevel"/>
    <w:tmpl w:val="E18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94310"/>
    <w:multiLevelType w:val="multilevel"/>
    <w:tmpl w:val="D99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E4A18"/>
    <w:multiLevelType w:val="multilevel"/>
    <w:tmpl w:val="6144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E35C8"/>
    <w:multiLevelType w:val="multilevel"/>
    <w:tmpl w:val="D52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16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13"/>
  </w:num>
  <w:num w:numId="11">
    <w:abstractNumId w:val="15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DF"/>
    <w:rsid w:val="00117BDF"/>
    <w:rsid w:val="00B027A9"/>
    <w:rsid w:val="00B64FD6"/>
    <w:rsid w:val="00D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C3506-5248-4351-8D1B-002749A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FootnoteText">
    <w:name w:val="footnote text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8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start.nhs.uk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6E72C3D53B4DB226F9087F7B1981" ma:contentTypeVersion="16" ma:contentTypeDescription="Create a new document." ma:contentTypeScope="" ma:versionID="afdd45b5c0ca2c1982e7e19b13667ed0">
  <xsd:schema xmlns:xsd="http://www.w3.org/2001/XMLSchema" xmlns:xs="http://www.w3.org/2001/XMLSchema" xmlns:p="http://schemas.microsoft.com/office/2006/metadata/properties" xmlns:ns2="aa0181cd-83ea-4145-aa7d-f8365c3e18bd" xmlns:ns3="674eed33-d8ea-428b-897a-ceebb9e4c961" targetNamespace="http://schemas.microsoft.com/office/2006/metadata/properties" ma:root="true" ma:fieldsID="efe93a7c3f7bf970546d3d22184ba808" ns2:_="" ns3:_="">
    <xsd:import namespace="aa0181cd-83ea-4145-aa7d-f8365c3e18bd"/>
    <xsd:import namespace="674eed33-d8ea-428b-897a-ceebb9e4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181cd-83ea-4145-aa7d-f8365c3e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d91b9a-6514-4e90-805f-15e13f5d3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ed33-d8ea-428b-897a-ceebb9e4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887c7b-dd08-46b3-9244-b77d6804323b}" ma:internalName="TaxCatchAll" ma:showField="CatchAllData" ma:web="674eed33-d8ea-428b-897a-ceebb9e4c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3A455-A65E-4FB9-A982-810E991C06CA}"/>
</file>

<file path=customXml/itemProps2.xml><?xml version="1.0" encoding="utf-8"?>
<ds:datastoreItem xmlns:ds="http://schemas.openxmlformats.org/officeDocument/2006/customXml" ds:itemID="{3E55BE61-F51C-4006-AB9F-FDB3F8F41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sisojeva</dc:creator>
  <cp:lastModifiedBy>MACC</cp:lastModifiedBy>
  <cp:revision>2</cp:revision>
  <dcterms:created xsi:type="dcterms:W3CDTF">2022-04-13T10:00:00Z</dcterms:created>
  <dcterms:modified xsi:type="dcterms:W3CDTF">2022-04-13T10:00:00Z</dcterms:modified>
</cp:coreProperties>
</file>